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4A6A" w14:textId="0C2F3E81" w:rsidR="00275238" w:rsidRPr="00275238" w:rsidRDefault="00275238" w:rsidP="00275238">
      <w:pPr>
        <w:shd w:val="clear" w:color="auto" w:fill="FFFFFF"/>
        <w:spacing w:before="100" w:beforeAutospacing="1" w:after="100" w:afterAutospacing="1"/>
        <w:outlineLvl w:val="1"/>
        <w:rPr>
          <w:rFonts w:ascii="Tahoma" w:eastAsia="Times New Roman" w:hAnsi="Tahoma" w:cs="Tahoma"/>
          <w:b/>
          <w:bCs/>
          <w:color w:val="000000"/>
          <w:sz w:val="28"/>
          <w:szCs w:val="28"/>
        </w:rPr>
      </w:pPr>
      <w:r w:rsidRPr="00275238">
        <w:rPr>
          <w:rFonts w:ascii="Tahoma" w:eastAsia="Times New Roman" w:hAnsi="Tahoma" w:cs="Tahoma"/>
          <w:b/>
          <w:bCs/>
          <w:color w:val="000000"/>
          <w:sz w:val="28"/>
          <w:szCs w:val="28"/>
        </w:rPr>
        <w:t xml:space="preserve">Urgent: Tell </w:t>
      </w:r>
      <w:r>
        <w:rPr>
          <w:rFonts w:ascii="Tahoma" w:eastAsia="Times New Roman" w:hAnsi="Tahoma" w:cs="Tahoma"/>
          <w:b/>
          <w:bCs/>
          <w:color w:val="000000"/>
          <w:sz w:val="28"/>
          <w:szCs w:val="28"/>
        </w:rPr>
        <w:t>our</w:t>
      </w:r>
      <w:r w:rsidRPr="00275238">
        <w:rPr>
          <w:rFonts w:ascii="Tahoma" w:eastAsia="Times New Roman" w:hAnsi="Tahoma" w:cs="Tahoma"/>
          <w:b/>
          <w:bCs/>
          <w:color w:val="000000"/>
          <w:sz w:val="28"/>
          <w:szCs w:val="28"/>
        </w:rPr>
        <w:t xml:space="preserve"> Senat</w:t>
      </w:r>
      <w:r>
        <w:rPr>
          <w:rFonts w:ascii="Tahoma" w:eastAsia="Times New Roman" w:hAnsi="Tahoma" w:cs="Tahoma"/>
          <w:b/>
          <w:bCs/>
          <w:color w:val="000000"/>
          <w:sz w:val="28"/>
          <w:szCs w:val="28"/>
        </w:rPr>
        <w:t>ors</w:t>
      </w:r>
      <w:r w:rsidRPr="00275238">
        <w:rPr>
          <w:rFonts w:ascii="Tahoma" w:eastAsia="Times New Roman" w:hAnsi="Tahoma" w:cs="Tahoma"/>
          <w:b/>
          <w:bCs/>
          <w:color w:val="000000"/>
          <w:sz w:val="28"/>
          <w:szCs w:val="28"/>
        </w:rPr>
        <w:t xml:space="preserve"> to</w:t>
      </w:r>
      <w:r>
        <w:rPr>
          <w:rFonts w:ascii="Tahoma" w:eastAsia="Times New Roman" w:hAnsi="Tahoma" w:cs="Tahoma"/>
          <w:b/>
          <w:bCs/>
          <w:color w:val="000000"/>
          <w:sz w:val="28"/>
          <w:szCs w:val="28"/>
        </w:rPr>
        <w:t xml:space="preserve"> vote</w:t>
      </w:r>
      <w:r w:rsidRPr="00275238">
        <w:rPr>
          <w:rFonts w:ascii="Tahoma" w:eastAsia="Times New Roman" w:hAnsi="Tahoma" w:cs="Tahoma"/>
          <w:b/>
          <w:bCs/>
          <w:color w:val="000000"/>
          <w:sz w:val="28"/>
          <w:szCs w:val="28"/>
        </w:rPr>
        <w:t xml:space="preserve"> to </w:t>
      </w:r>
      <w:r>
        <w:rPr>
          <w:rFonts w:ascii="Tahoma" w:eastAsia="Times New Roman" w:hAnsi="Tahoma" w:cs="Tahoma"/>
          <w:b/>
          <w:bCs/>
          <w:color w:val="000000"/>
          <w:sz w:val="28"/>
          <w:szCs w:val="28"/>
        </w:rPr>
        <w:t>Reduce</w:t>
      </w:r>
      <w:r w:rsidRPr="00275238">
        <w:rPr>
          <w:rFonts w:ascii="Tahoma" w:eastAsia="Times New Roman" w:hAnsi="Tahoma" w:cs="Tahoma"/>
          <w:b/>
          <w:bCs/>
          <w:color w:val="000000"/>
          <w:sz w:val="28"/>
          <w:szCs w:val="28"/>
        </w:rPr>
        <w:t xml:space="preserve"> Gun Violence</w:t>
      </w:r>
    </w:p>
    <w:p w14:paraId="38958ADE" w14:textId="77777777" w:rsidR="00275238" w:rsidRPr="00275238" w:rsidRDefault="00275238" w:rsidP="00275238">
      <w:pPr>
        <w:shd w:val="clear" w:color="auto" w:fill="FFFFFF"/>
        <w:spacing w:before="100" w:beforeAutospacing="1" w:after="100" w:afterAutospacing="1"/>
        <w:rPr>
          <w:rFonts w:ascii="Tahoma" w:eastAsia="Times New Roman" w:hAnsi="Tahoma" w:cs="Tahoma"/>
          <w:color w:val="000000"/>
          <w:sz w:val="21"/>
          <w:szCs w:val="21"/>
        </w:rPr>
      </w:pPr>
      <w:r w:rsidRPr="00275238">
        <w:rPr>
          <w:rFonts w:ascii="Tahoma" w:eastAsia="Times New Roman" w:hAnsi="Tahoma" w:cs="Tahoma"/>
          <w:color w:val="000000"/>
          <w:sz w:val="21"/>
          <w:szCs w:val="21"/>
        </w:rPr>
        <w:t xml:space="preserve">Every day in the U.S. nearly 350 people still are shot, and almost 100 </w:t>
      </w:r>
      <w:proofErr w:type="gramStart"/>
      <w:r w:rsidRPr="00275238">
        <w:rPr>
          <w:rFonts w:ascii="Tahoma" w:eastAsia="Times New Roman" w:hAnsi="Tahoma" w:cs="Tahoma"/>
          <w:color w:val="000000"/>
          <w:sz w:val="21"/>
          <w:szCs w:val="21"/>
        </w:rPr>
        <w:t>die</w:t>
      </w:r>
      <w:proofErr w:type="gramEnd"/>
      <w:r w:rsidRPr="00275238">
        <w:rPr>
          <w:rFonts w:ascii="Tahoma" w:eastAsia="Times New Roman" w:hAnsi="Tahoma" w:cs="Tahoma"/>
          <w:color w:val="000000"/>
          <w:sz w:val="21"/>
          <w:szCs w:val="21"/>
        </w:rPr>
        <w:t xml:space="preserve"> in gun violence (34 from murder, 59 by suicide). That adds up to over 124,750 people shot and 35,000 killed by gunshot in the U.S. every year. Those numbers should be unacceptable to all.</w:t>
      </w:r>
    </w:p>
    <w:p w14:paraId="5BFD2FA1" w14:textId="3CE4E4A5" w:rsidR="00275238" w:rsidRDefault="00275238" w:rsidP="00D22FFA">
      <w:pPr>
        <w:rPr>
          <w:rFonts w:ascii="Times New Roman" w:eastAsia="Times New Roman" w:hAnsi="Times New Roman" w:cs="Times New Roman"/>
        </w:rPr>
      </w:pPr>
      <w:r w:rsidRPr="00275238">
        <w:rPr>
          <w:rFonts w:ascii="Tahoma" w:eastAsia="Times New Roman" w:hAnsi="Tahoma" w:cs="Tahoma"/>
          <w:color w:val="000000"/>
          <w:sz w:val="21"/>
          <w:szCs w:val="21"/>
        </w:rPr>
        <w:t>As</w:t>
      </w:r>
      <w:r w:rsidR="00D04763" w:rsidRPr="00D04763">
        <w:rPr>
          <w:rFonts w:ascii="Tahoma" w:eastAsia="Times New Roman" w:hAnsi="Tahoma" w:cs="Tahoma"/>
          <w:color w:val="000000"/>
          <w:sz w:val="21"/>
          <w:szCs w:val="21"/>
          <w:shd w:val="clear" w:color="auto" w:fill="FFFFFF"/>
        </w:rPr>
        <w:t xml:space="preserve"> Christians we are called by scripture to transform a society marked by violence into one of peace. Make it clear to your elected officials that they must </w:t>
      </w:r>
      <w:r w:rsidR="00D04763" w:rsidRPr="00D04763">
        <w:rPr>
          <w:rFonts w:ascii="Tahoma" w:eastAsia="Times New Roman" w:hAnsi="Tahoma" w:cs="Tahoma"/>
          <w:b/>
          <w:bCs/>
          <w:color w:val="000000"/>
          <w:sz w:val="21"/>
          <w:szCs w:val="21"/>
          <w:shd w:val="clear" w:color="auto" w:fill="FFFFFF"/>
        </w:rPr>
        <w:t>act NOW to pass more stringent legislation on firearm sales, background checks, and waiting periods.</w:t>
      </w:r>
    </w:p>
    <w:p w14:paraId="1B190A2F" w14:textId="77777777" w:rsidR="00275238" w:rsidRPr="00275238" w:rsidRDefault="00275238" w:rsidP="00275238">
      <w:pPr>
        <w:shd w:val="clear" w:color="auto" w:fill="FFFFFF"/>
        <w:spacing w:beforeAutospacing="1" w:afterAutospacing="1"/>
        <w:rPr>
          <w:rFonts w:ascii="Tahoma" w:eastAsia="Times New Roman" w:hAnsi="Tahoma" w:cs="Tahoma"/>
          <w:color w:val="000000"/>
          <w:sz w:val="21"/>
          <w:szCs w:val="21"/>
        </w:rPr>
      </w:pPr>
      <w:r w:rsidRPr="00275238">
        <w:rPr>
          <w:rFonts w:ascii="Tahoma" w:eastAsia="Times New Roman" w:hAnsi="Tahoma" w:cs="Tahoma"/>
          <w:color w:val="000000"/>
          <w:sz w:val="21"/>
          <w:szCs w:val="21"/>
        </w:rPr>
        <w:t>The Senate is expected to vote next week on the “Bipartisan Background Checks Act” (</w:t>
      </w:r>
      <w:hyperlink r:id="rId5" w:tgtFrame="_blank" w:tooltip="Protected by Outlook: https://click.everyaction.com/k/45958194/348219215/-2141328267?nvep=ew0KICAiVGVuYW50VXJpIjogIm5ncHZhbjovL3Zhbi9FQS9FQTAwMi8xLzY0MDYyIiwNCiAgIkRpc3RyaWJ1dGlvblVuaXF1ZUlkIjogImIzYTc1Nzg1LTE2ZTEtZWMxMS1iNjU2LTI4MTg3OGI4NTExMCIsDQogICJFbWFpbEFkZHJlc3MiOiAiZ2F5bGV3b29kczU5NjRAbXNuLmNvbSINCn0%3D&amp;hmac=VgfJr2KVNC5aPlqnDBSKBJ5ydXi9GzKlRvQmZuFePq8=&amp;emci=e964fada-d3e0-ec11-b656-281878b85110&amp;emdi=b3a75785-16e1-ec11-b656-281878b85110&amp;ceid=2714056. Click or tap to follow the link." w:history="1">
        <w:r w:rsidRPr="00275238">
          <w:rPr>
            <w:rFonts w:ascii="Tahoma" w:eastAsia="Times New Roman" w:hAnsi="Tahoma" w:cs="Tahoma"/>
            <w:color w:val="0000FF"/>
            <w:sz w:val="21"/>
            <w:szCs w:val="21"/>
            <w:u w:val="single"/>
            <w:bdr w:val="none" w:sz="0" w:space="0" w:color="auto" w:frame="1"/>
          </w:rPr>
          <w:t>HR 8</w:t>
        </w:r>
      </w:hyperlink>
      <w:r w:rsidRPr="00275238">
        <w:rPr>
          <w:rFonts w:ascii="Tahoma" w:eastAsia="Times New Roman" w:hAnsi="Tahoma" w:cs="Tahoma"/>
          <w:color w:val="000000"/>
          <w:sz w:val="21"/>
          <w:szCs w:val="21"/>
        </w:rPr>
        <w:t>) and the “Enhanced Background Checks Act” (</w:t>
      </w:r>
      <w:hyperlink r:id="rId6" w:tgtFrame="_blank" w:tooltip="Protected by Outlook: https://click.everyaction.com/k/45958196/348219220/1338837048?nvep=ew0KICAiVGVuYW50VXJpIjogIm5ncHZhbjovL3Zhbi9FQS9FQTAwMi8xLzY0MDYyIiwNCiAgIkRpc3RyaWJ1dGlvblVuaXF1ZUlkIjogImIzYTc1Nzg1LTE2ZTEtZWMxMS1iNjU2LTI4MTg3OGI4NTExMCIsDQogICJFbWFpbEFkZHJlc3MiOiAiZ2F5bGV3b29kczU5NjRAbXNuLmNvbSINCn0%3D&amp;hmac=VgfJr2KVNC5aPlqnDBSKBJ5ydXi9GzKlRvQmZuFePq8=&amp;emci=e964fada-d3e0-ec11-b656-281878b85110&amp;emdi=b3a75785-16e1-ec11-b656-281878b85110&amp;ceid=2714056. Click or tap to follow the link." w:history="1">
        <w:r w:rsidRPr="00275238">
          <w:rPr>
            <w:rFonts w:ascii="Tahoma" w:eastAsia="Times New Roman" w:hAnsi="Tahoma" w:cs="Tahoma"/>
            <w:color w:val="0000FF"/>
            <w:sz w:val="21"/>
            <w:szCs w:val="21"/>
            <w:u w:val="single"/>
            <w:bdr w:val="none" w:sz="0" w:space="0" w:color="auto" w:frame="1"/>
          </w:rPr>
          <w:t>HR 1446</w:t>
        </w:r>
      </w:hyperlink>
      <w:r w:rsidRPr="00275238">
        <w:rPr>
          <w:rFonts w:ascii="Tahoma" w:eastAsia="Times New Roman" w:hAnsi="Tahoma" w:cs="Tahoma"/>
          <w:color w:val="000000"/>
          <w:sz w:val="21"/>
          <w:szCs w:val="21"/>
        </w:rPr>
        <w:t>) which would strengthen background check procedures for those purchasing firearms. Both bills have already passed in the House.</w:t>
      </w:r>
    </w:p>
    <w:p w14:paraId="2AA8669F" w14:textId="77777777" w:rsidR="00275238" w:rsidRPr="00275238" w:rsidRDefault="00275238" w:rsidP="00275238">
      <w:pPr>
        <w:shd w:val="clear" w:color="auto" w:fill="FFFFFF"/>
        <w:spacing w:before="100" w:beforeAutospacing="1" w:after="100" w:afterAutospacing="1"/>
        <w:rPr>
          <w:rFonts w:ascii="Tahoma" w:eastAsia="Times New Roman" w:hAnsi="Tahoma" w:cs="Tahoma"/>
          <w:color w:val="000000"/>
          <w:sz w:val="21"/>
          <w:szCs w:val="21"/>
        </w:rPr>
      </w:pPr>
      <w:r w:rsidRPr="00275238">
        <w:rPr>
          <w:rFonts w:ascii="Tahoma" w:eastAsia="Times New Roman" w:hAnsi="Tahoma" w:cs="Tahoma"/>
          <w:color w:val="000000"/>
          <w:sz w:val="21"/>
          <w:szCs w:val="21"/>
        </w:rPr>
        <w:t>Currently, 22% of all guns sold in the U.S. are purchased through unlicensed and private sellers without a background check. These bills would close that loophole, which currently allows people who are ill-advised or barred from buying and owning guns to go around the national background check system.</w:t>
      </w:r>
    </w:p>
    <w:p w14:paraId="1975A86C" w14:textId="349DC34D" w:rsidR="00275238" w:rsidRPr="00275238" w:rsidRDefault="00275238" w:rsidP="00275238">
      <w:pPr>
        <w:shd w:val="clear" w:color="auto" w:fill="FFFFFF"/>
        <w:spacing w:beforeAutospacing="1" w:afterAutospacing="1"/>
        <w:rPr>
          <w:rFonts w:ascii="Tahoma" w:eastAsia="Times New Roman" w:hAnsi="Tahoma" w:cs="Tahoma"/>
          <w:color w:val="000000"/>
          <w:sz w:val="21"/>
          <w:szCs w:val="21"/>
        </w:rPr>
      </w:pPr>
      <w:r w:rsidRPr="00275238">
        <w:rPr>
          <w:rFonts w:ascii="Tahoma" w:eastAsia="Times New Roman" w:hAnsi="Tahoma" w:cs="Tahoma"/>
          <w:color w:val="000000"/>
          <w:sz w:val="21"/>
          <w:szCs w:val="21"/>
        </w:rPr>
        <w:t>These bills would also increase the wait time for firearms purchase. Studies suggest that waiting period laws can reduce gun homicides by 17% and firearm suicide rates by up to 11%.1 The United Methodist Church calls on its congregations to advocate at the local and national level for universal background checks as part of our call to pursue “the reality of God’s dream of shalom” in Micah 4:1-4. (</w:t>
      </w:r>
      <w:r>
        <w:rPr>
          <w:rFonts w:ascii="Tahoma" w:eastAsia="Times New Roman" w:hAnsi="Tahoma" w:cs="Tahoma"/>
          <w:color w:val="000000"/>
          <w:sz w:val="21"/>
          <w:szCs w:val="21"/>
        </w:rPr>
        <w:t xml:space="preserve">United Methodist </w:t>
      </w:r>
      <w:hyperlink r:id="rId7" w:tgtFrame="_blank" w:tooltip="Protected by Outlook: https://click.everyaction.com/k/45958197/348219221/1211418747?nvep=ew0KICAiVGVuYW50VXJpIjogIm5ncHZhbjovL3Zhbi9FQS9FQTAwMi8xLzY0MDYyIiwNCiAgIkRpc3RyaWJ1dGlvblVuaXF1ZUlkIjogImIzYTc1Nzg1LTE2ZTEtZWMxMS1iNjU2LTI4MTg3OGI4NTExMCIsDQogICJFbWFpbEFkZHJlc3MiOiAiZ2F5bGV3b29kczU5NjRAbXNuLmNvbSINCn0%3D&amp;hmac=VgfJr2KVNC5aPlqnDBSKBJ5ydXi9GzKlRvQmZuFePq8=&amp;emci=e964fada-d3e0-ec11-b656-281878b85110&amp;emdi=b3a75785-16e1-ec11-b656-281878b85110&amp;ceid=2714056. Click or tap to follow the link." w:history="1">
        <w:r w:rsidRPr="00275238">
          <w:rPr>
            <w:rFonts w:ascii="Tahoma" w:eastAsia="Times New Roman" w:hAnsi="Tahoma" w:cs="Tahoma"/>
            <w:color w:val="0000FF"/>
            <w:sz w:val="21"/>
            <w:szCs w:val="21"/>
            <w:u w:val="single"/>
            <w:bdr w:val="none" w:sz="0" w:space="0" w:color="auto" w:frame="1"/>
          </w:rPr>
          <w:t>Book of Resolutions, 3428</w:t>
        </w:r>
      </w:hyperlink>
      <w:r w:rsidRPr="00275238">
        <w:rPr>
          <w:rFonts w:ascii="Tahoma" w:eastAsia="Times New Roman" w:hAnsi="Tahoma" w:cs="Tahoma"/>
          <w:color w:val="000000"/>
          <w:sz w:val="21"/>
          <w:szCs w:val="21"/>
        </w:rPr>
        <w:t>)</w:t>
      </w:r>
    </w:p>
    <w:p w14:paraId="51CAF5B9" w14:textId="77777777" w:rsidR="00275238" w:rsidRPr="00275238" w:rsidRDefault="00275238" w:rsidP="00275238">
      <w:pPr>
        <w:shd w:val="clear" w:color="auto" w:fill="FFFFFF"/>
        <w:spacing w:beforeAutospacing="1" w:afterAutospacing="1"/>
        <w:rPr>
          <w:rFonts w:ascii="Tahoma" w:eastAsia="Times New Roman" w:hAnsi="Tahoma" w:cs="Tahoma"/>
          <w:color w:val="000000"/>
          <w:sz w:val="21"/>
          <w:szCs w:val="21"/>
        </w:rPr>
      </w:pPr>
      <w:r w:rsidRPr="00275238">
        <w:rPr>
          <w:rFonts w:ascii="Tahoma" w:eastAsia="Times New Roman" w:hAnsi="Tahoma" w:cs="Tahoma"/>
          <w:b/>
          <w:bCs/>
          <w:color w:val="000000"/>
          <w:sz w:val="21"/>
          <w:szCs w:val="21"/>
        </w:rPr>
        <w:t>As a first step in addressing the scourge of gun violence, </w:t>
      </w:r>
      <w:hyperlink r:id="rId8" w:tgtFrame="_blank" w:tooltip="Protected by Outlook: https://click.everyaction.com/k/45958198/348219222/-239101479?nvep=ew0KICAiVGVuYW50VXJpIjogIm5ncHZhbjovL3Zhbi9FQS9FQTAwMi8xLzY0MDYyIiwNCiAgIkRpc3RyaWJ1dGlvblVuaXF1ZUlkIjogImIzYTc1Nzg1LTE2ZTEtZWMxMS1iNjU2LTI4MTg3OGI4NTExMCIsDQogICJFbWFpbEFkZHJlc3MiOiAiZ2F5bGV3b29kczU5NjRAbXNuLmNvbSINCn0%3D&amp;hmac=VgfJr2KVNC5aPlqnDBSKBJ5ydXi9GzKlRvQmZuFePq8=&amp;emci=e964fada-d3e0-ec11-b656-281878b85110&amp;emdi=b3a75785-16e1-ec11-b656-281878b85110&amp;ceid=2714056. Click or tap to follow the link." w:history="1">
        <w:r w:rsidRPr="00275238">
          <w:rPr>
            <w:rFonts w:ascii="Tahoma" w:eastAsia="Times New Roman" w:hAnsi="Tahoma" w:cs="Tahoma"/>
            <w:b/>
            <w:bCs/>
            <w:color w:val="0000FF"/>
            <w:sz w:val="21"/>
            <w:szCs w:val="21"/>
            <w:u w:val="single"/>
            <w:bdr w:val="none" w:sz="0" w:space="0" w:color="auto" w:frame="1"/>
          </w:rPr>
          <w:t>tell your senator</w:t>
        </w:r>
      </w:hyperlink>
      <w:r w:rsidRPr="00275238">
        <w:rPr>
          <w:rFonts w:ascii="Tahoma" w:eastAsia="Times New Roman" w:hAnsi="Tahoma" w:cs="Tahoma"/>
          <w:b/>
          <w:bCs/>
          <w:color w:val="000000"/>
          <w:sz w:val="21"/>
          <w:szCs w:val="21"/>
        </w:rPr>
        <w:t> – pass background checks now!</w:t>
      </w:r>
    </w:p>
    <w:p w14:paraId="7241A6C6" w14:textId="77777777" w:rsidR="00275238" w:rsidRPr="00275238" w:rsidRDefault="00275238" w:rsidP="00275238">
      <w:pPr>
        <w:shd w:val="clear" w:color="auto" w:fill="FFFFFF"/>
        <w:spacing w:before="100" w:beforeAutospacing="1" w:after="100" w:afterAutospacing="1"/>
        <w:rPr>
          <w:rFonts w:ascii="Tahoma" w:eastAsia="Times New Roman" w:hAnsi="Tahoma" w:cs="Tahoma"/>
          <w:color w:val="000000"/>
          <w:sz w:val="21"/>
          <w:szCs w:val="21"/>
        </w:rPr>
      </w:pPr>
      <w:r w:rsidRPr="00275238">
        <w:rPr>
          <w:rFonts w:ascii="Tahoma" w:eastAsia="Times New Roman" w:hAnsi="Tahoma" w:cs="Tahoma"/>
          <w:color w:val="000000"/>
          <w:sz w:val="21"/>
          <w:szCs w:val="21"/>
        </w:rPr>
        <w:t>[1] Michael Luca, Deepak Malhotra, and Christopher Poliquin, “Handgun Waiting Periods Reduce Gun Deaths,” Proceedings of the National Academy of Sciences 114, no. 46 (2017): 12162–12165</w:t>
      </w:r>
    </w:p>
    <w:p w14:paraId="5BA801B3" w14:textId="77777777" w:rsidR="00275238" w:rsidRPr="00275238" w:rsidRDefault="00275238" w:rsidP="00275238">
      <w:pPr>
        <w:shd w:val="clear" w:color="auto" w:fill="FFFFFF"/>
        <w:spacing w:before="100" w:beforeAutospacing="1" w:after="100" w:afterAutospacing="1"/>
        <w:jc w:val="center"/>
        <w:rPr>
          <w:rFonts w:ascii="Tahoma" w:eastAsia="Times New Roman" w:hAnsi="Tahoma" w:cs="Tahoma"/>
          <w:color w:val="000000"/>
          <w:sz w:val="21"/>
          <w:szCs w:val="21"/>
        </w:rPr>
      </w:pPr>
      <w:r w:rsidRPr="00275238">
        <w:rPr>
          <w:rFonts w:ascii="Tahoma" w:eastAsia="Times New Roman" w:hAnsi="Tahoma" w:cs="Tahoma"/>
          <w:color w:val="000000"/>
          <w:sz w:val="21"/>
          <w:szCs w:val="21"/>
        </w:rPr>
        <w:t>Church and Society</w:t>
      </w:r>
      <w:r w:rsidRPr="00275238">
        <w:rPr>
          <w:rFonts w:ascii="Tahoma" w:eastAsia="Times New Roman" w:hAnsi="Tahoma" w:cs="Tahoma"/>
          <w:color w:val="000000"/>
          <w:sz w:val="21"/>
          <w:szCs w:val="21"/>
        </w:rPr>
        <w:br/>
        <w:t>100 Maryland Ave, NE</w:t>
      </w:r>
      <w:r w:rsidRPr="00275238">
        <w:rPr>
          <w:rFonts w:ascii="Tahoma" w:eastAsia="Times New Roman" w:hAnsi="Tahoma" w:cs="Tahoma"/>
          <w:color w:val="000000"/>
          <w:sz w:val="21"/>
          <w:szCs w:val="21"/>
        </w:rPr>
        <w:br/>
        <w:t>Washington, DC 20002</w:t>
      </w:r>
      <w:r w:rsidRPr="00275238">
        <w:rPr>
          <w:rFonts w:ascii="Tahoma" w:eastAsia="Times New Roman" w:hAnsi="Tahoma" w:cs="Tahoma"/>
          <w:color w:val="000000"/>
          <w:sz w:val="21"/>
          <w:szCs w:val="21"/>
        </w:rPr>
        <w:br/>
        <w:t>United States</w:t>
      </w:r>
    </w:p>
    <w:p w14:paraId="1C537E1F" w14:textId="19451D99" w:rsidR="00275238" w:rsidRPr="00D22FFA" w:rsidRDefault="00275238">
      <w:pPr>
        <w:rPr>
          <w:b/>
          <w:bCs/>
        </w:rPr>
      </w:pPr>
      <w:r w:rsidRPr="00D22FFA">
        <w:rPr>
          <w:b/>
          <w:bCs/>
        </w:rPr>
        <w:t>Here’s a sample letter/message:</w:t>
      </w:r>
    </w:p>
    <w:p w14:paraId="0B8D33CD" w14:textId="4309024F" w:rsidR="00275238" w:rsidRDefault="00275238"/>
    <w:p w14:paraId="65B325E6" w14:textId="28D04642" w:rsidR="00275238" w:rsidRDefault="00275238">
      <w:r>
        <w:t xml:space="preserve">Dear Senator (Crapo or </w:t>
      </w:r>
      <w:proofErr w:type="spellStart"/>
      <w:r>
        <w:t>Risch</w:t>
      </w:r>
      <w:proofErr w:type="spellEnd"/>
      <w:r>
        <w:t>),</w:t>
      </w:r>
    </w:p>
    <w:p w14:paraId="53DA926F" w14:textId="52226605" w:rsidR="00275238" w:rsidRDefault="00275238" w:rsidP="00275238">
      <w:pPr>
        <w:shd w:val="clear" w:color="auto" w:fill="FFFFFF"/>
        <w:spacing w:before="100" w:beforeAutospacing="1" w:after="100" w:afterAutospacing="1"/>
        <w:rPr>
          <w:rFonts w:ascii="Tahoma" w:eastAsia="Times New Roman" w:hAnsi="Tahoma" w:cs="Tahoma"/>
          <w:color w:val="000000"/>
          <w:sz w:val="21"/>
          <w:szCs w:val="21"/>
        </w:rPr>
      </w:pPr>
      <w:r>
        <w:t xml:space="preserve">As I’m sure you know, </w:t>
      </w:r>
      <w:r>
        <w:rPr>
          <w:rFonts w:ascii="Tahoma" w:eastAsia="Times New Roman" w:hAnsi="Tahoma" w:cs="Tahoma"/>
          <w:color w:val="000000"/>
          <w:sz w:val="21"/>
          <w:szCs w:val="21"/>
        </w:rPr>
        <w:t>e</w:t>
      </w:r>
      <w:r w:rsidRPr="00275238">
        <w:rPr>
          <w:rFonts w:ascii="Tahoma" w:eastAsia="Times New Roman" w:hAnsi="Tahoma" w:cs="Tahoma"/>
          <w:color w:val="000000"/>
          <w:sz w:val="21"/>
          <w:szCs w:val="21"/>
        </w:rPr>
        <w:t xml:space="preserve">very day in the U.S. nearly 350 people still are shot, and almost 100 </w:t>
      </w:r>
      <w:proofErr w:type="gramStart"/>
      <w:r w:rsidRPr="00275238">
        <w:rPr>
          <w:rFonts w:ascii="Tahoma" w:eastAsia="Times New Roman" w:hAnsi="Tahoma" w:cs="Tahoma"/>
          <w:color w:val="000000"/>
          <w:sz w:val="21"/>
          <w:szCs w:val="21"/>
        </w:rPr>
        <w:t>die</w:t>
      </w:r>
      <w:proofErr w:type="gramEnd"/>
      <w:r w:rsidRPr="00275238">
        <w:rPr>
          <w:rFonts w:ascii="Tahoma" w:eastAsia="Times New Roman" w:hAnsi="Tahoma" w:cs="Tahoma"/>
          <w:color w:val="000000"/>
          <w:sz w:val="21"/>
          <w:szCs w:val="21"/>
        </w:rPr>
        <w:t xml:space="preserve"> in gun violence (34 from murder, 59 by suicide). That adds up to over 124,750 people shot and 35,000 killed by gunshot in the U.S. every year. Those numbers should be unacceptable to all</w:t>
      </w:r>
      <w:r w:rsidR="00D04763">
        <w:rPr>
          <w:rFonts w:ascii="Tahoma" w:eastAsia="Times New Roman" w:hAnsi="Tahoma" w:cs="Tahoma"/>
          <w:color w:val="000000"/>
          <w:sz w:val="21"/>
          <w:szCs w:val="21"/>
        </w:rPr>
        <w:t xml:space="preserve"> and particularly to people of faith</w:t>
      </w:r>
      <w:r w:rsidRPr="00275238">
        <w:rPr>
          <w:rFonts w:ascii="Tahoma" w:eastAsia="Times New Roman" w:hAnsi="Tahoma" w:cs="Tahoma"/>
          <w:color w:val="000000"/>
          <w:sz w:val="21"/>
          <w:szCs w:val="21"/>
        </w:rPr>
        <w:t>.</w:t>
      </w:r>
    </w:p>
    <w:p w14:paraId="4BBAF0F1" w14:textId="09CC6FE5" w:rsidR="00D04763" w:rsidRPr="000C1137" w:rsidRDefault="00D04763" w:rsidP="00275238">
      <w:pPr>
        <w:shd w:val="clear" w:color="auto" w:fill="FFFFFF"/>
        <w:spacing w:before="100" w:beforeAutospacing="1" w:after="100" w:afterAutospacing="1"/>
        <w:rPr>
          <w:rFonts w:ascii="Tahoma" w:eastAsia="Times New Roman" w:hAnsi="Tahoma" w:cs="Tahoma"/>
          <w:color w:val="000000"/>
          <w:sz w:val="21"/>
          <w:szCs w:val="21"/>
          <w:shd w:val="clear" w:color="auto" w:fill="FFFFFF"/>
        </w:rPr>
      </w:pPr>
      <w:r>
        <w:rPr>
          <w:rFonts w:ascii="Tahoma" w:eastAsia="Times New Roman" w:hAnsi="Tahoma" w:cs="Tahoma"/>
          <w:color w:val="000000"/>
          <w:sz w:val="21"/>
          <w:szCs w:val="21"/>
        </w:rPr>
        <w:t xml:space="preserve">As a Christian, and as a United Methodist, I am </w:t>
      </w:r>
      <w:r w:rsidRPr="00D04763">
        <w:rPr>
          <w:rFonts w:ascii="Tahoma" w:eastAsia="Times New Roman" w:hAnsi="Tahoma" w:cs="Tahoma"/>
          <w:color w:val="000000"/>
          <w:sz w:val="21"/>
          <w:szCs w:val="21"/>
          <w:shd w:val="clear" w:color="auto" w:fill="FFFFFF"/>
        </w:rPr>
        <w:t>called by scripture to transform a society marked by violence into one of peac</w:t>
      </w:r>
      <w:r>
        <w:rPr>
          <w:rFonts w:ascii="Tahoma" w:eastAsia="Times New Roman" w:hAnsi="Tahoma" w:cs="Tahoma"/>
          <w:color w:val="000000"/>
          <w:sz w:val="21"/>
          <w:szCs w:val="21"/>
          <w:shd w:val="clear" w:color="auto" w:fill="FFFFFF"/>
        </w:rPr>
        <w:t>e.  Therefore</w:t>
      </w:r>
      <w:r w:rsidR="000C1137">
        <w:rPr>
          <w:rFonts w:ascii="Tahoma" w:eastAsia="Times New Roman" w:hAnsi="Tahoma" w:cs="Tahoma"/>
          <w:color w:val="000000"/>
          <w:sz w:val="21"/>
          <w:szCs w:val="21"/>
          <w:shd w:val="clear" w:color="auto" w:fill="FFFFFF"/>
        </w:rPr>
        <w:t>,</w:t>
      </w:r>
      <w:r>
        <w:rPr>
          <w:rFonts w:ascii="Tahoma" w:eastAsia="Times New Roman" w:hAnsi="Tahoma" w:cs="Tahoma"/>
          <w:color w:val="000000"/>
          <w:sz w:val="21"/>
          <w:szCs w:val="21"/>
          <w:shd w:val="clear" w:color="auto" w:fill="FFFFFF"/>
        </w:rPr>
        <w:t xml:space="preserve"> I </w:t>
      </w:r>
      <w:r w:rsidR="000C1137">
        <w:rPr>
          <w:rFonts w:ascii="Tahoma" w:eastAsia="Times New Roman" w:hAnsi="Tahoma" w:cs="Tahoma"/>
          <w:color w:val="000000"/>
          <w:sz w:val="21"/>
          <w:szCs w:val="21"/>
          <w:shd w:val="clear" w:color="auto" w:fill="FFFFFF"/>
        </w:rPr>
        <w:t xml:space="preserve">strongly </w:t>
      </w:r>
      <w:r>
        <w:rPr>
          <w:rFonts w:ascii="Tahoma" w:eastAsia="Times New Roman" w:hAnsi="Tahoma" w:cs="Tahoma"/>
          <w:color w:val="000000"/>
          <w:sz w:val="21"/>
          <w:szCs w:val="21"/>
          <w:shd w:val="clear" w:color="auto" w:fill="FFFFFF"/>
        </w:rPr>
        <w:t>believe that Congress must</w:t>
      </w:r>
      <w:r w:rsidRPr="00D04763">
        <w:rPr>
          <w:rFonts w:ascii="Tahoma" w:eastAsia="Times New Roman" w:hAnsi="Tahoma" w:cs="Tahoma"/>
          <w:color w:val="000000"/>
          <w:sz w:val="21"/>
          <w:szCs w:val="21"/>
          <w:shd w:val="clear" w:color="auto" w:fill="FFFFFF"/>
        </w:rPr>
        <w:t> </w:t>
      </w:r>
      <w:r w:rsidRPr="000C1137">
        <w:rPr>
          <w:rFonts w:ascii="Tahoma" w:eastAsia="Times New Roman" w:hAnsi="Tahoma" w:cs="Tahoma"/>
          <w:color w:val="000000"/>
          <w:sz w:val="21"/>
          <w:szCs w:val="21"/>
          <w:shd w:val="clear" w:color="auto" w:fill="FFFFFF"/>
        </w:rPr>
        <w:t>act NOW to pass more stringent legislation on firearm sales, background checks, and waiting periods</w:t>
      </w:r>
      <w:r w:rsidRPr="000C1137">
        <w:rPr>
          <w:rFonts w:ascii="Tahoma" w:eastAsia="Times New Roman" w:hAnsi="Tahoma" w:cs="Tahoma"/>
          <w:color w:val="000000"/>
          <w:sz w:val="21"/>
          <w:szCs w:val="21"/>
          <w:shd w:val="clear" w:color="auto" w:fill="FFFFFF"/>
        </w:rPr>
        <w:t>, a</w:t>
      </w:r>
      <w:r w:rsidR="000C1137">
        <w:rPr>
          <w:rFonts w:ascii="Tahoma" w:eastAsia="Times New Roman" w:hAnsi="Tahoma" w:cs="Tahoma"/>
          <w:color w:val="000000"/>
          <w:sz w:val="21"/>
          <w:szCs w:val="21"/>
          <w:shd w:val="clear" w:color="auto" w:fill="FFFFFF"/>
        </w:rPr>
        <w:t>t</w:t>
      </w:r>
      <w:r w:rsidRPr="000C1137">
        <w:rPr>
          <w:rFonts w:ascii="Tahoma" w:eastAsia="Times New Roman" w:hAnsi="Tahoma" w:cs="Tahoma"/>
          <w:color w:val="000000"/>
          <w:sz w:val="21"/>
          <w:szCs w:val="21"/>
          <w:shd w:val="clear" w:color="auto" w:fill="FFFFFF"/>
        </w:rPr>
        <w:t xml:space="preserve"> the</w:t>
      </w:r>
      <w:r w:rsidR="000C1137">
        <w:rPr>
          <w:rFonts w:ascii="Tahoma" w:eastAsia="Times New Roman" w:hAnsi="Tahoma" w:cs="Tahoma"/>
          <w:color w:val="000000"/>
          <w:sz w:val="21"/>
          <w:szCs w:val="21"/>
          <w:shd w:val="clear" w:color="auto" w:fill="FFFFFF"/>
        </w:rPr>
        <w:t xml:space="preserve"> very</w:t>
      </w:r>
      <w:r w:rsidRPr="000C1137">
        <w:rPr>
          <w:rFonts w:ascii="Tahoma" w:eastAsia="Times New Roman" w:hAnsi="Tahoma" w:cs="Tahoma"/>
          <w:color w:val="000000"/>
          <w:sz w:val="21"/>
          <w:szCs w:val="21"/>
          <w:shd w:val="clear" w:color="auto" w:fill="FFFFFF"/>
        </w:rPr>
        <w:t xml:space="preserve"> minimum.</w:t>
      </w:r>
    </w:p>
    <w:p w14:paraId="72D15E19" w14:textId="3C6D57C2" w:rsidR="00D04763" w:rsidRPr="00275238" w:rsidRDefault="00D04763" w:rsidP="00D04763">
      <w:pPr>
        <w:shd w:val="clear" w:color="auto" w:fill="FFFFFF"/>
        <w:spacing w:beforeAutospacing="1" w:afterAutospacing="1"/>
        <w:rPr>
          <w:rFonts w:ascii="Tahoma" w:eastAsia="Times New Roman" w:hAnsi="Tahoma" w:cs="Tahoma"/>
          <w:color w:val="000000"/>
          <w:sz w:val="21"/>
          <w:szCs w:val="21"/>
        </w:rPr>
      </w:pPr>
      <w:r>
        <w:rPr>
          <w:rFonts w:ascii="Tahoma" w:eastAsia="Times New Roman" w:hAnsi="Tahoma" w:cs="Tahoma"/>
          <w:color w:val="000000"/>
          <w:sz w:val="21"/>
          <w:szCs w:val="21"/>
          <w:shd w:val="clear" w:color="auto" w:fill="FFFFFF"/>
        </w:rPr>
        <w:lastRenderedPageBreak/>
        <w:t xml:space="preserve">You will likely have the opportunity </w:t>
      </w:r>
      <w:r w:rsidRPr="00275238">
        <w:rPr>
          <w:rFonts w:ascii="Tahoma" w:eastAsia="Times New Roman" w:hAnsi="Tahoma" w:cs="Tahoma"/>
          <w:color w:val="000000"/>
          <w:sz w:val="21"/>
          <w:szCs w:val="21"/>
        </w:rPr>
        <w:t>to vote next week on the “Bipartisan Background Checks Act” (</w:t>
      </w:r>
      <w:hyperlink r:id="rId9" w:tgtFrame="_blank" w:tooltip="Protected by Outlook: https://click.everyaction.com/k/45958194/348219215/-2141328267?nvep=ew0KICAiVGVuYW50VXJpIjogIm5ncHZhbjovL3Zhbi9FQS9FQTAwMi8xLzY0MDYyIiwNCiAgIkRpc3RyaWJ1dGlvblVuaXF1ZUlkIjogImIzYTc1Nzg1LTE2ZTEtZWMxMS1iNjU2LTI4MTg3OGI4NTExMCIsDQogICJFbWFpbEFkZHJlc3MiOiAiZ2F5bGV3b29kczU5NjRAbXNuLmNvbSINCn0%3D&amp;hmac=VgfJr2KVNC5aPlqnDBSKBJ5ydXi9GzKlRvQmZuFePq8=&amp;emci=e964fada-d3e0-ec11-b656-281878b85110&amp;emdi=b3a75785-16e1-ec11-b656-281878b85110&amp;ceid=2714056. Click or tap to follow the link." w:history="1">
        <w:r w:rsidRPr="00275238">
          <w:rPr>
            <w:rFonts w:ascii="Tahoma" w:eastAsia="Times New Roman" w:hAnsi="Tahoma" w:cs="Tahoma"/>
            <w:color w:val="0000FF"/>
            <w:sz w:val="21"/>
            <w:szCs w:val="21"/>
            <w:u w:val="single"/>
            <w:bdr w:val="none" w:sz="0" w:space="0" w:color="auto" w:frame="1"/>
          </w:rPr>
          <w:t>HR 8</w:t>
        </w:r>
      </w:hyperlink>
      <w:r w:rsidRPr="00275238">
        <w:rPr>
          <w:rFonts w:ascii="Tahoma" w:eastAsia="Times New Roman" w:hAnsi="Tahoma" w:cs="Tahoma"/>
          <w:color w:val="000000"/>
          <w:sz w:val="21"/>
          <w:szCs w:val="21"/>
        </w:rPr>
        <w:t>) and the “Enhanced Background Checks Act” (</w:t>
      </w:r>
      <w:hyperlink r:id="rId10" w:tgtFrame="_blank" w:tooltip="Protected by Outlook: https://click.everyaction.com/k/45958196/348219220/1338837048?nvep=ew0KICAiVGVuYW50VXJpIjogIm5ncHZhbjovL3Zhbi9FQS9FQTAwMi8xLzY0MDYyIiwNCiAgIkRpc3RyaWJ1dGlvblVuaXF1ZUlkIjogImIzYTc1Nzg1LTE2ZTEtZWMxMS1iNjU2LTI4MTg3OGI4NTExMCIsDQogICJFbWFpbEFkZHJlc3MiOiAiZ2F5bGV3b29kczU5NjRAbXNuLmNvbSINCn0%3D&amp;hmac=VgfJr2KVNC5aPlqnDBSKBJ5ydXi9GzKlRvQmZuFePq8=&amp;emci=e964fada-d3e0-ec11-b656-281878b85110&amp;emdi=b3a75785-16e1-ec11-b656-281878b85110&amp;ceid=2714056. Click or tap to follow the link." w:history="1">
        <w:r w:rsidRPr="00275238">
          <w:rPr>
            <w:rFonts w:ascii="Tahoma" w:eastAsia="Times New Roman" w:hAnsi="Tahoma" w:cs="Tahoma"/>
            <w:color w:val="0000FF"/>
            <w:sz w:val="21"/>
            <w:szCs w:val="21"/>
            <w:u w:val="single"/>
            <w:bdr w:val="none" w:sz="0" w:space="0" w:color="auto" w:frame="1"/>
          </w:rPr>
          <w:t>HR 1446</w:t>
        </w:r>
      </w:hyperlink>
      <w:r w:rsidRPr="00275238">
        <w:rPr>
          <w:rFonts w:ascii="Tahoma" w:eastAsia="Times New Roman" w:hAnsi="Tahoma" w:cs="Tahoma"/>
          <w:color w:val="000000"/>
          <w:sz w:val="21"/>
          <w:szCs w:val="21"/>
        </w:rPr>
        <w:t>) which would strengthen background check procedures for those purchasing firearms</w:t>
      </w:r>
      <w:r w:rsidR="000C1137">
        <w:rPr>
          <w:rFonts w:ascii="Tahoma" w:eastAsia="Times New Roman" w:hAnsi="Tahoma" w:cs="Tahoma"/>
          <w:color w:val="000000"/>
          <w:sz w:val="21"/>
          <w:szCs w:val="21"/>
        </w:rPr>
        <w:t>.</w:t>
      </w:r>
      <w:r>
        <w:rPr>
          <w:rFonts w:ascii="Tahoma" w:eastAsia="Times New Roman" w:hAnsi="Tahoma" w:cs="Tahoma"/>
          <w:color w:val="000000"/>
          <w:sz w:val="21"/>
          <w:szCs w:val="21"/>
        </w:rPr>
        <w:t xml:space="preserve"> </w:t>
      </w:r>
    </w:p>
    <w:p w14:paraId="6513D83F" w14:textId="5F8C7E36" w:rsidR="00D04763" w:rsidRDefault="00D04763" w:rsidP="00D04763">
      <w:pPr>
        <w:shd w:val="clear" w:color="auto" w:fill="FFFFFF"/>
        <w:spacing w:before="100" w:beforeAutospacing="1" w:after="100" w:afterAutospacing="1"/>
        <w:rPr>
          <w:rFonts w:ascii="Tahoma" w:eastAsia="Times New Roman" w:hAnsi="Tahoma" w:cs="Tahoma"/>
          <w:color w:val="000000"/>
          <w:sz w:val="21"/>
          <w:szCs w:val="21"/>
        </w:rPr>
      </w:pPr>
      <w:r w:rsidRPr="00275238">
        <w:rPr>
          <w:rFonts w:ascii="Tahoma" w:eastAsia="Times New Roman" w:hAnsi="Tahoma" w:cs="Tahoma"/>
          <w:color w:val="000000"/>
          <w:sz w:val="21"/>
          <w:szCs w:val="21"/>
        </w:rPr>
        <w:t>Currently, 22% of all guns sold in the U.S. are purchased through unlicensed and private sellers without a background check. These bills would close that loophole, which currently allows people who are ill-advised or barred from buying and owning guns to go around the national background check system.</w:t>
      </w:r>
      <w:r w:rsidR="005C77B4">
        <w:rPr>
          <w:rFonts w:ascii="Tahoma" w:eastAsia="Times New Roman" w:hAnsi="Tahoma" w:cs="Tahoma"/>
          <w:color w:val="000000"/>
          <w:sz w:val="21"/>
          <w:szCs w:val="21"/>
        </w:rPr>
        <w:t xml:space="preserve">  </w:t>
      </w:r>
      <w:r w:rsidR="005C77B4" w:rsidRPr="00275238">
        <w:rPr>
          <w:rFonts w:ascii="Tahoma" w:eastAsia="Times New Roman" w:hAnsi="Tahoma" w:cs="Tahoma"/>
          <w:color w:val="000000"/>
          <w:sz w:val="21"/>
          <w:szCs w:val="21"/>
        </w:rPr>
        <w:t>These bills would also increase the wait time for firearms purchase. Studies suggest that waiting period laws can reduce gun homicides by 17% and firearm suicide rates by up to 11%.1</w:t>
      </w:r>
      <w:r w:rsidR="005C77B4">
        <w:rPr>
          <w:rFonts w:ascii="Tahoma" w:eastAsia="Times New Roman" w:hAnsi="Tahoma" w:cs="Tahoma"/>
          <w:color w:val="000000"/>
          <w:sz w:val="21"/>
          <w:szCs w:val="21"/>
        </w:rPr>
        <w:t>.</w:t>
      </w:r>
      <w:r w:rsidR="005C77B4" w:rsidRPr="00275238">
        <w:rPr>
          <w:rFonts w:ascii="Tahoma" w:eastAsia="Times New Roman" w:hAnsi="Tahoma" w:cs="Tahoma"/>
          <w:color w:val="000000"/>
          <w:sz w:val="21"/>
          <w:szCs w:val="21"/>
        </w:rPr>
        <w:t xml:space="preserve"> </w:t>
      </w:r>
      <w:r w:rsidR="005C77B4">
        <w:rPr>
          <w:rFonts w:ascii="Tahoma" w:eastAsia="Times New Roman" w:hAnsi="Tahoma" w:cs="Tahoma"/>
          <w:color w:val="000000"/>
          <w:sz w:val="21"/>
          <w:szCs w:val="21"/>
        </w:rPr>
        <w:t>It’s a first step.</w:t>
      </w:r>
    </w:p>
    <w:p w14:paraId="71F227C9" w14:textId="1B18B922" w:rsidR="005C77B4" w:rsidRDefault="005C77B4" w:rsidP="005C77B4">
      <w:pPr>
        <w:shd w:val="clear" w:color="auto" w:fill="FFFFFF"/>
        <w:spacing w:beforeAutospacing="1" w:afterAutospacing="1"/>
        <w:rPr>
          <w:rFonts w:ascii="Tahoma" w:eastAsia="Times New Roman" w:hAnsi="Tahoma" w:cs="Tahoma"/>
          <w:color w:val="000000"/>
          <w:sz w:val="21"/>
          <w:szCs w:val="21"/>
        </w:rPr>
      </w:pPr>
      <w:r>
        <w:rPr>
          <w:rFonts w:ascii="Tahoma" w:eastAsia="Times New Roman" w:hAnsi="Tahoma" w:cs="Tahoma"/>
          <w:color w:val="000000"/>
          <w:sz w:val="21"/>
          <w:szCs w:val="21"/>
        </w:rPr>
        <w:t>I am called, as a follower of Christ, to</w:t>
      </w:r>
      <w:r w:rsidRPr="00275238">
        <w:rPr>
          <w:rFonts w:ascii="Tahoma" w:eastAsia="Times New Roman" w:hAnsi="Tahoma" w:cs="Tahoma"/>
          <w:color w:val="000000"/>
          <w:sz w:val="21"/>
          <w:szCs w:val="21"/>
        </w:rPr>
        <w:t xml:space="preserve"> advocate</w:t>
      </w:r>
      <w:r>
        <w:rPr>
          <w:rFonts w:ascii="Tahoma" w:eastAsia="Times New Roman" w:hAnsi="Tahoma" w:cs="Tahoma"/>
          <w:color w:val="000000"/>
          <w:sz w:val="21"/>
          <w:szCs w:val="21"/>
        </w:rPr>
        <w:t xml:space="preserve"> for justice and peace.  Supporting u</w:t>
      </w:r>
      <w:r w:rsidRPr="00275238">
        <w:rPr>
          <w:rFonts w:ascii="Tahoma" w:eastAsia="Times New Roman" w:hAnsi="Tahoma" w:cs="Tahoma"/>
          <w:color w:val="000000"/>
          <w:sz w:val="21"/>
          <w:szCs w:val="21"/>
        </w:rPr>
        <w:t>niversal background checks a</w:t>
      </w:r>
      <w:r>
        <w:rPr>
          <w:rFonts w:ascii="Tahoma" w:eastAsia="Times New Roman" w:hAnsi="Tahoma" w:cs="Tahoma"/>
          <w:color w:val="000000"/>
          <w:sz w:val="21"/>
          <w:szCs w:val="21"/>
        </w:rPr>
        <w:t>re</w:t>
      </w:r>
      <w:r w:rsidRPr="00275238">
        <w:rPr>
          <w:rFonts w:ascii="Tahoma" w:eastAsia="Times New Roman" w:hAnsi="Tahoma" w:cs="Tahoma"/>
          <w:color w:val="000000"/>
          <w:sz w:val="21"/>
          <w:szCs w:val="21"/>
        </w:rPr>
        <w:t xml:space="preserve"> part of </w:t>
      </w:r>
      <w:r w:rsidR="000C1137">
        <w:rPr>
          <w:rFonts w:ascii="Tahoma" w:eastAsia="Times New Roman" w:hAnsi="Tahoma" w:cs="Tahoma"/>
          <w:color w:val="000000"/>
          <w:sz w:val="21"/>
          <w:szCs w:val="21"/>
        </w:rPr>
        <w:t>the</w:t>
      </w:r>
      <w:r w:rsidRPr="00275238">
        <w:rPr>
          <w:rFonts w:ascii="Tahoma" w:eastAsia="Times New Roman" w:hAnsi="Tahoma" w:cs="Tahoma"/>
          <w:color w:val="000000"/>
          <w:sz w:val="21"/>
          <w:szCs w:val="21"/>
        </w:rPr>
        <w:t xml:space="preserve"> call to pursue “the reality of God’s dream of shalom” in Micah 4:1-4. </w:t>
      </w:r>
    </w:p>
    <w:p w14:paraId="672816A9" w14:textId="2ED8443B" w:rsidR="005C77B4" w:rsidRDefault="005C77B4" w:rsidP="005C77B4">
      <w:pPr>
        <w:shd w:val="clear" w:color="auto" w:fill="FFFFFF"/>
        <w:spacing w:beforeAutospacing="1" w:afterAutospacing="1"/>
        <w:rPr>
          <w:rFonts w:ascii="Tahoma" w:eastAsia="Times New Roman" w:hAnsi="Tahoma" w:cs="Tahoma"/>
          <w:color w:val="000000"/>
          <w:sz w:val="21"/>
          <w:szCs w:val="21"/>
        </w:rPr>
      </w:pPr>
      <w:r>
        <w:rPr>
          <w:rFonts w:ascii="Tahoma" w:eastAsia="Times New Roman" w:hAnsi="Tahoma" w:cs="Tahoma"/>
          <w:color w:val="000000"/>
          <w:sz w:val="21"/>
          <w:szCs w:val="21"/>
        </w:rPr>
        <w:t>Please vote YES on these two pieces of legislation.</w:t>
      </w:r>
    </w:p>
    <w:p w14:paraId="6929500F" w14:textId="36AAA10E" w:rsidR="007460ED" w:rsidRDefault="007460ED" w:rsidP="005C77B4">
      <w:pPr>
        <w:shd w:val="clear" w:color="auto" w:fill="FFFFFF"/>
        <w:rPr>
          <w:rFonts w:ascii="Tahoma" w:eastAsia="Times New Roman" w:hAnsi="Tahoma" w:cs="Tahoma"/>
          <w:color w:val="000000"/>
          <w:sz w:val="21"/>
          <w:szCs w:val="21"/>
        </w:rPr>
      </w:pPr>
      <w:r>
        <w:rPr>
          <w:rFonts w:ascii="Tahoma" w:eastAsia="Times New Roman" w:hAnsi="Tahoma" w:cs="Tahoma"/>
          <w:color w:val="000000"/>
          <w:sz w:val="21"/>
          <w:szCs w:val="21"/>
        </w:rPr>
        <w:t>It’s more impactful if you reword this so it’s not so obviously “cut and paste.”  I often find that when I sit down to do this, the words come.  If you don’t even want to reference the two bills, just speak about gun violence in general.  It’s critical that those we elect to represent us here our voice even if they ignore it.</w:t>
      </w:r>
    </w:p>
    <w:p w14:paraId="4AF15ED7" w14:textId="77777777" w:rsidR="007460ED" w:rsidRDefault="007460ED" w:rsidP="005C77B4">
      <w:pPr>
        <w:shd w:val="clear" w:color="auto" w:fill="FFFFFF"/>
        <w:rPr>
          <w:rFonts w:ascii="Tahoma" w:eastAsia="Times New Roman" w:hAnsi="Tahoma" w:cs="Tahoma"/>
          <w:color w:val="000000"/>
          <w:sz w:val="21"/>
          <w:szCs w:val="21"/>
        </w:rPr>
      </w:pPr>
    </w:p>
    <w:p w14:paraId="35D13D7E" w14:textId="580594C6" w:rsidR="005C77B4" w:rsidRDefault="005C77B4" w:rsidP="005C77B4">
      <w:pPr>
        <w:shd w:val="clear" w:color="auto" w:fill="FFFFFF"/>
        <w:rPr>
          <w:rFonts w:ascii="Tahoma" w:eastAsia="Times New Roman" w:hAnsi="Tahoma" w:cs="Tahoma"/>
          <w:color w:val="000000"/>
          <w:sz w:val="21"/>
          <w:szCs w:val="21"/>
        </w:rPr>
      </w:pPr>
      <w:r>
        <w:rPr>
          <w:rFonts w:ascii="Tahoma" w:eastAsia="Times New Roman" w:hAnsi="Tahoma" w:cs="Tahoma"/>
          <w:color w:val="000000"/>
          <w:sz w:val="21"/>
          <w:szCs w:val="21"/>
        </w:rPr>
        <w:t>Additional talking points:</w:t>
      </w:r>
    </w:p>
    <w:p w14:paraId="54797CDE" w14:textId="6D4D5F0C" w:rsidR="005C77B4" w:rsidRDefault="005C77B4" w:rsidP="000C1137">
      <w:pPr>
        <w:pStyle w:val="ListParagraph"/>
        <w:numPr>
          <w:ilvl w:val="0"/>
          <w:numId w:val="1"/>
        </w:numPr>
        <w:shd w:val="clear" w:color="auto" w:fill="FFFFFF"/>
        <w:rPr>
          <w:rFonts w:ascii="Tahoma" w:eastAsia="Times New Roman" w:hAnsi="Tahoma" w:cs="Tahoma"/>
          <w:color w:val="000000"/>
          <w:sz w:val="21"/>
          <w:szCs w:val="21"/>
        </w:rPr>
      </w:pPr>
      <w:r w:rsidRPr="000C1137">
        <w:rPr>
          <w:rFonts w:ascii="Tahoma" w:eastAsia="Times New Roman" w:hAnsi="Tahoma" w:cs="Tahoma"/>
          <w:color w:val="000000"/>
          <w:sz w:val="21"/>
          <w:szCs w:val="21"/>
        </w:rPr>
        <w:t>Speak as a parent or grandparent</w:t>
      </w:r>
    </w:p>
    <w:p w14:paraId="4C443BDB" w14:textId="1085686A" w:rsidR="000C1137" w:rsidRPr="000C1137" w:rsidRDefault="000C1137" w:rsidP="000C1137">
      <w:pPr>
        <w:pStyle w:val="ListParagraph"/>
        <w:numPr>
          <w:ilvl w:val="0"/>
          <w:numId w:val="1"/>
        </w:numPr>
        <w:shd w:val="clear" w:color="auto" w:fill="FFFFFF"/>
        <w:rPr>
          <w:rFonts w:ascii="Tahoma" w:eastAsia="Times New Roman" w:hAnsi="Tahoma" w:cs="Tahoma"/>
          <w:color w:val="000000"/>
          <w:sz w:val="21"/>
          <w:szCs w:val="21"/>
        </w:rPr>
      </w:pPr>
      <w:r>
        <w:rPr>
          <w:rFonts w:ascii="Tahoma" w:eastAsia="Times New Roman" w:hAnsi="Tahoma" w:cs="Tahoma"/>
          <w:color w:val="000000"/>
          <w:sz w:val="21"/>
          <w:szCs w:val="21"/>
        </w:rPr>
        <w:t xml:space="preserve">If you have a personal experience, briefly share that.  </w:t>
      </w:r>
    </w:p>
    <w:p w14:paraId="7F0E6FE6" w14:textId="269AA2AC" w:rsidR="005C77B4" w:rsidRPr="000C1137" w:rsidRDefault="005C77B4" w:rsidP="000C1137">
      <w:pPr>
        <w:pStyle w:val="ListParagraph"/>
        <w:numPr>
          <w:ilvl w:val="0"/>
          <w:numId w:val="1"/>
        </w:numPr>
        <w:shd w:val="clear" w:color="auto" w:fill="FFFFFF"/>
        <w:rPr>
          <w:rFonts w:ascii="Tahoma" w:eastAsia="Times New Roman" w:hAnsi="Tahoma" w:cs="Tahoma"/>
          <w:color w:val="000000"/>
          <w:sz w:val="21"/>
          <w:szCs w:val="21"/>
        </w:rPr>
      </w:pPr>
      <w:r w:rsidRPr="000C1137">
        <w:rPr>
          <w:rFonts w:ascii="Tahoma" w:eastAsia="Times New Roman" w:hAnsi="Tahoma" w:cs="Tahoma"/>
          <w:color w:val="000000"/>
          <w:sz w:val="21"/>
          <w:szCs w:val="21"/>
        </w:rPr>
        <w:t>If you are a gun owner, all the better.  Speak from that point of view.</w:t>
      </w:r>
    </w:p>
    <w:p w14:paraId="155F6AD1" w14:textId="69035451" w:rsidR="000C1137" w:rsidRDefault="000C1137" w:rsidP="000C1137">
      <w:pPr>
        <w:pStyle w:val="ListParagraph"/>
        <w:numPr>
          <w:ilvl w:val="0"/>
          <w:numId w:val="1"/>
        </w:numPr>
        <w:shd w:val="clear" w:color="auto" w:fill="FFFFFF"/>
        <w:rPr>
          <w:rFonts w:ascii="Tahoma" w:eastAsia="Times New Roman" w:hAnsi="Tahoma" w:cs="Tahoma"/>
          <w:color w:val="000000"/>
          <w:sz w:val="21"/>
          <w:szCs w:val="21"/>
        </w:rPr>
      </w:pPr>
      <w:r w:rsidRPr="000C1137">
        <w:rPr>
          <w:rFonts w:ascii="Tahoma" w:eastAsia="Times New Roman" w:hAnsi="Tahoma" w:cs="Tahoma"/>
          <w:color w:val="000000"/>
          <w:sz w:val="21"/>
          <w:szCs w:val="21"/>
        </w:rPr>
        <w:t>Quote another verse that speaks to you.</w:t>
      </w:r>
    </w:p>
    <w:p w14:paraId="3FC68EE7" w14:textId="08518400" w:rsidR="000C1137" w:rsidRDefault="000C1137" w:rsidP="000C1137">
      <w:pPr>
        <w:shd w:val="clear" w:color="auto" w:fill="FFFFFF"/>
        <w:rPr>
          <w:rFonts w:ascii="Tahoma" w:eastAsia="Times New Roman" w:hAnsi="Tahoma" w:cs="Tahoma"/>
          <w:color w:val="000000"/>
          <w:sz w:val="21"/>
          <w:szCs w:val="21"/>
        </w:rPr>
      </w:pPr>
    </w:p>
    <w:p w14:paraId="3A41B3FD" w14:textId="5F18DDE5" w:rsidR="000C1137" w:rsidRPr="000C1137" w:rsidRDefault="000C1137" w:rsidP="000C1137">
      <w:pPr>
        <w:shd w:val="clear" w:color="auto" w:fill="FFFFFF"/>
        <w:rPr>
          <w:rFonts w:ascii="Tahoma" w:eastAsia="Times New Roman" w:hAnsi="Tahoma" w:cs="Tahoma"/>
          <w:color w:val="000000"/>
          <w:sz w:val="21"/>
          <w:szCs w:val="21"/>
        </w:rPr>
      </w:pPr>
      <w:r>
        <w:rPr>
          <w:rFonts w:ascii="Tahoma" w:eastAsia="Times New Roman" w:hAnsi="Tahoma" w:cs="Tahoma"/>
          <w:color w:val="000000"/>
          <w:sz w:val="21"/>
          <w:szCs w:val="21"/>
        </w:rPr>
        <w:t>The easiest way to contact our Senators is via email.  Click on the link and it gives you form to fill out</w:t>
      </w:r>
      <w:r w:rsidR="007460ED">
        <w:rPr>
          <w:rFonts w:ascii="Tahoma" w:eastAsia="Times New Roman" w:hAnsi="Tahoma" w:cs="Tahoma"/>
          <w:color w:val="000000"/>
          <w:sz w:val="21"/>
          <w:szCs w:val="21"/>
        </w:rPr>
        <w:t>.  You can just copy what you write to one and paste it on the other’s form.  Quick and easy.</w:t>
      </w:r>
    </w:p>
    <w:p w14:paraId="23438FD8" w14:textId="20D09A25" w:rsidR="005C77B4" w:rsidRDefault="000C1137" w:rsidP="00D04763">
      <w:pPr>
        <w:shd w:val="clear" w:color="auto" w:fill="FFFFFF"/>
        <w:spacing w:before="100" w:beforeAutospacing="1" w:after="100" w:afterAutospacing="1"/>
        <w:rPr>
          <w:rFonts w:ascii="Tahoma" w:eastAsia="Times New Roman" w:hAnsi="Tahoma" w:cs="Tahoma"/>
          <w:color w:val="000000"/>
          <w:sz w:val="21"/>
          <w:szCs w:val="21"/>
        </w:rPr>
      </w:pPr>
      <w:r>
        <w:rPr>
          <w:rFonts w:ascii="Tahoma" w:eastAsia="Times New Roman" w:hAnsi="Tahoma" w:cs="Tahoma"/>
          <w:color w:val="000000"/>
          <w:sz w:val="21"/>
          <w:szCs w:val="21"/>
        </w:rPr>
        <w:t xml:space="preserve">James </w:t>
      </w:r>
      <w:proofErr w:type="spellStart"/>
      <w:r>
        <w:rPr>
          <w:rFonts w:ascii="Tahoma" w:eastAsia="Times New Roman" w:hAnsi="Tahoma" w:cs="Tahoma"/>
          <w:color w:val="000000"/>
          <w:sz w:val="21"/>
          <w:szCs w:val="21"/>
        </w:rPr>
        <w:t>Risch</w:t>
      </w:r>
      <w:proofErr w:type="spellEnd"/>
      <w:r>
        <w:rPr>
          <w:rFonts w:ascii="Tahoma" w:eastAsia="Times New Roman" w:hAnsi="Tahoma" w:cs="Tahoma"/>
          <w:color w:val="000000"/>
          <w:sz w:val="21"/>
          <w:szCs w:val="21"/>
        </w:rPr>
        <w:t xml:space="preserve">:  </w:t>
      </w:r>
      <w:hyperlink r:id="rId11" w:history="1">
        <w:r w:rsidRPr="006F02B2">
          <w:rPr>
            <w:rStyle w:val="Hyperlink"/>
            <w:rFonts w:ascii="Tahoma" w:eastAsia="Times New Roman" w:hAnsi="Tahoma" w:cs="Tahoma"/>
            <w:sz w:val="21"/>
            <w:szCs w:val="21"/>
          </w:rPr>
          <w:t>https://www.risch.senate.gov/public/index.cfm/email</w:t>
        </w:r>
      </w:hyperlink>
    </w:p>
    <w:p w14:paraId="7DB643DF" w14:textId="0A2C4B92" w:rsidR="007460ED" w:rsidRDefault="007460ED" w:rsidP="00D04763">
      <w:pPr>
        <w:shd w:val="clear" w:color="auto" w:fill="FFFFFF"/>
        <w:spacing w:before="100" w:beforeAutospacing="1" w:after="100" w:afterAutospacing="1"/>
        <w:rPr>
          <w:rFonts w:ascii="Tahoma" w:eastAsia="Times New Roman" w:hAnsi="Tahoma" w:cs="Tahoma"/>
          <w:color w:val="000000"/>
          <w:sz w:val="21"/>
          <w:szCs w:val="21"/>
        </w:rPr>
      </w:pPr>
      <w:r>
        <w:rPr>
          <w:rFonts w:ascii="Tahoma" w:eastAsia="Times New Roman" w:hAnsi="Tahoma" w:cs="Tahoma"/>
          <w:color w:val="000000"/>
          <w:sz w:val="21"/>
          <w:szCs w:val="21"/>
        </w:rPr>
        <w:t xml:space="preserve">Mike Crapo:  </w:t>
      </w:r>
      <w:hyperlink r:id="rId12" w:history="1">
        <w:r w:rsidRPr="006F02B2">
          <w:rPr>
            <w:rStyle w:val="Hyperlink"/>
            <w:rFonts w:ascii="Tahoma" w:eastAsia="Times New Roman" w:hAnsi="Tahoma" w:cs="Tahoma"/>
            <w:sz w:val="21"/>
            <w:szCs w:val="21"/>
          </w:rPr>
          <w:t>https://www.crapo.senate.gov/contact/email-me</w:t>
        </w:r>
      </w:hyperlink>
    </w:p>
    <w:p w14:paraId="63BB2D56" w14:textId="77777777" w:rsidR="007460ED" w:rsidRDefault="007460ED" w:rsidP="00D04763">
      <w:pPr>
        <w:shd w:val="clear" w:color="auto" w:fill="FFFFFF"/>
        <w:spacing w:before="100" w:beforeAutospacing="1" w:after="100" w:afterAutospacing="1"/>
        <w:rPr>
          <w:rFonts w:ascii="Tahoma" w:eastAsia="Times New Roman" w:hAnsi="Tahoma" w:cs="Tahoma"/>
          <w:color w:val="000000"/>
          <w:sz w:val="21"/>
          <w:szCs w:val="21"/>
        </w:rPr>
      </w:pPr>
    </w:p>
    <w:p w14:paraId="1A1F8991" w14:textId="77777777" w:rsidR="000C1137" w:rsidRPr="00275238" w:rsidRDefault="000C1137" w:rsidP="00D04763">
      <w:pPr>
        <w:shd w:val="clear" w:color="auto" w:fill="FFFFFF"/>
        <w:spacing w:before="100" w:beforeAutospacing="1" w:after="100" w:afterAutospacing="1"/>
        <w:rPr>
          <w:rFonts w:ascii="Tahoma" w:eastAsia="Times New Roman" w:hAnsi="Tahoma" w:cs="Tahoma"/>
          <w:color w:val="000000"/>
          <w:sz w:val="21"/>
          <w:szCs w:val="21"/>
        </w:rPr>
      </w:pPr>
    </w:p>
    <w:p w14:paraId="473B9362" w14:textId="455BC9C5" w:rsidR="00D04763" w:rsidRPr="00275238" w:rsidRDefault="00D04763" w:rsidP="00275238">
      <w:pPr>
        <w:shd w:val="clear" w:color="auto" w:fill="FFFFFF"/>
        <w:spacing w:before="100" w:beforeAutospacing="1" w:after="100" w:afterAutospacing="1"/>
        <w:rPr>
          <w:rFonts w:ascii="Tahoma" w:eastAsia="Times New Roman" w:hAnsi="Tahoma" w:cs="Tahoma"/>
          <w:color w:val="000000"/>
          <w:sz w:val="21"/>
          <w:szCs w:val="21"/>
        </w:rPr>
      </w:pPr>
    </w:p>
    <w:p w14:paraId="3CAF5BCC" w14:textId="0330A03E" w:rsidR="00275238" w:rsidRDefault="00275238"/>
    <w:sectPr w:rsidR="0027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6F61"/>
    <w:multiLevelType w:val="hybridMultilevel"/>
    <w:tmpl w:val="68F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84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38"/>
    <w:rsid w:val="000C1137"/>
    <w:rsid w:val="00275238"/>
    <w:rsid w:val="005C77B4"/>
    <w:rsid w:val="007460ED"/>
    <w:rsid w:val="008D2EA8"/>
    <w:rsid w:val="00AF1092"/>
    <w:rsid w:val="00D04763"/>
    <w:rsid w:val="00D2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1268E"/>
  <w15:chartTrackingRefBased/>
  <w15:docId w15:val="{246FB4BF-5215-B743-AE23-FCD9A1CD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523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2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523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5238"/>
    <w:rPr>
      <w:b/>
      <w:bCs/>
    </w:rPr>
  </w:style>
  <w:style w:type="character" w:styleId="Hyperlink">
    <w:name w:val="Hyperlink"/>
    <w:basedOn w:val="DefaultParagraphFont"/>
    <w:uiPriority w:val="99"/>
    <w:unhideWhenUsed/>
    <w:rsid w:val="00275238"/>
    <w:rPr>
      <w:color w:val="0000FF"/>
      <w:u w:val="single"/>
    </w:rPr>
  </w:style>
  <w:style w:type="paragraph" w:customStyle="1" w:styleId="xorginfo">
    <w:name w:val="x_orginfo"/>
    <w:basedOn w:val="Normal"/>
    <w:rsid w:val="0027523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C1137"/>
    <w:pPr>
      <w:ind w:left="720"/>
      <w:contextualSpacing/>
    </w:pPr>
  </w:style>
  <w:style w:type="character" w:styleId="UnresolvedMention">
    <w:name w:val="Unresolved Mention"/>
    <w:basedOn w:val="DefaultParagraphFont"/>
    <w:uiPriority w:val="99"/>
    <w:semiHidden/>
    <w:unhideWhenUsed/>
    <w:rsid w:val="000C1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1362">
      <w:bodyDiv w:val="1"/>
      <w:marLeft w:val="0"/>
      <w:marRight w:val="0"/>
      <w:marTop w:val="0"/>
      <w:marBottom w:val="0"/>
      <w:divBdr>
        <w:top w:val="none" w:sz="0" w:space="0" w:color="auto"/>
        <w:left w:val="none" w:sz="0" w:space="0" w:color="auto"/>
        <w:bottom w:val="none" w:sz="0" w:space="0" w:color="auto"/>
        <w:right w:val="none" w:sz="0" w:space="0" w:color="auto"/>
      </w:divBdr>
    </w:div>
    <w:div w:id="997000855">
      <w:bodyDiv w:val="1"/>
      <w:marLeft w:val="0"/>
      <w:marRight w:val="0"/>
      <w:marTop w:val="0"/>
      <w:marBottom w:val="0"/>
      <w:divBdr>
        <w:top w:val="none" w:sz="0" w:space="0" w:color="auto"/>
        <w:left w:val="none" w:sz="0" w:space="0" w:color="auto"/>
        <w:bottom w:val="none" w:sz="0" w:space="0" w:color="auto"/>
        <w:right w:val="none" w:sz="0" w:space="0" w:color="auto"/>
      </w:divBdr>
    </w:div>
    <w:div w:id="14373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click.everyaction.com%2Fk%2F45958198%2F348219222%2F-239101479%3Fnvep%3Dew0KICAiVGVuYW50VXJpIjogIm5ncHZhbjovL3Zhbi9FQS9FQTAwMi8xLzY0MDYyIiwNCiAgIkRpc3RyaWJ1dGlvblVuaXF1ZUlkIjogImIzYTc1Nzg1LTE2ZTEtZWMxMS1iNjU2LTI4MTg3OGI4NTExMCIsDQogICJFbWFpbEFkZHJlc3MiOiAiZ2F5bGV3b29kczU5NjRAbXNuLmNvbSINCn0%253D%26hmac%3DVgfJr2KVNC5aPlqnDBSKBJ5ydXi9GzKlRvQmZuFePq8%3D%26emci%3De964fada-d3e0-ec11-b656-281878b85110%26emdi%3Db3a75785-16e1-ec11-b656-281878b85110%26ceid%3D2714056&amp;data=05%7C01%7C%7Ceb081340511c403f492608da433a8181%7C84df9e7fe9f640afb435aaaaaaaaaaaa%7C1%7C0%7C637896215797390443%7CUnknown%7CTWFpbGZsb3d8eyJWIjoiMC4wLjAwMDAiLCJQIjoiV2luMzIiLCJBTiI6Ik1haWwiLCJXVCI6Mn0%3D%7C3000%7C%7C%7C&amp;sdata=JcOJmoYCwOQuhW1EYGHnQZKnBmxXsprt3vIM8tZ68YU%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click.everyaction.com%2Fk%2F45958197%2F348219221%2F1211418747%3Fnvep%3Dew0KICAiVGVuYW50VXJpIjogIm5ncHZhbjovL3Zhbi9FQS9FQTAwMi8xLzY0MDYyIiwNCiAgIkRpc3RyaWJ1dGlvblVuaXF1ZUlkIjogImIzYTc1Nzg1LTE2ZTEtZWMxMS1iNjU2LTI4MTg3OGI4NTExMCIsDQogICJFbWFpbEFkZHJlc3MiOiAiZ2F5bGV3b29kczU5NjRAbXNuLmNvbSINCn0%253D%26hmac%3DVgfJr2KVNC5aPlqnDBSKBJ5ydXi9GzKlRvQmZuFePq8%3D%26emci%3De964fada-d3e0-ec11-b656-281878b85110%26emdi%3Db3a75785-16e1-ec11-b656-281878b85110%26ceid%3D2714056&amp;data=05%7C01%7C%7Ceb081340511c403f492608da433a8181%7C84df9e7fe9f640afb435aaaaaaaaaaaa%7C1%7C0%7C637896215797390443%7CUnknown%7CTWFpbGZsb3d8eyJWIjoiMC4wLjAwMDAiLCJQIjoiV2luMzIiLCJBTiI6Ik1haWwiLCJXVCI6Mn0%3D%7C3000%7C%7C%7C&amp;sdata=uMSqhbXaEhMc2s9OXHv%2BhTRFfyrhrI%2F2LMiU7EBkK%2B8%3D&amp;reserved=0" TargetMode="External"/><Relationship Id="rId12" Type="http://schemas.openxmlformats.org/officeDocument/2006/relationships/hyperlink" Target="https://www.crapo.senate.gov/contact/email-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click.everyaction.com%2Fk%2F45958196%2F348219220%2F1338837048%3Fnvep%3Dew0KICAiVGVuYW50VXJpIjogIm5ncHZhbjovL3Zhbi9FQS9FQTAwMi8xLzY0MDYyIiwNCiAgIkRpc3RyaWJ1dGlvblVuaXF1ZUlkIjogImIzYTc1Nzg1LTE2ZTEtZWMxMS1iNjU2LTI4MTg3OGI4NTExMCIsDQogICJFbWFpbEFkZHJlc3MiOiAiZ2F5bGV3b29kczU5NjRAbXNuLmNvbSINCn0%253D%26hmac%3DVgfJr2KVNC5aPlqnDBSKBJ5ydXi9GzKlRvQmZuFePq8%3D%26emci%3De964fada-d3e0-ec11-b656-281878b85110%26emdi%3Db3a75785-16e1-ec11-b656-281878b85110%26ceid%3D2714056&amp;data=05%7C01%7C%7Ceb081340511c403f492608da433a8181%7C84df9e7fe9f640afb435aaaaaaaaaaaa%7C1%7C0%7C637896215797390443%7CUnknown%7CTWFpbGZsb3d8eyJWIjoiMC4wLjAwMDAiLCJQIjoiV2luMzIiLCJBTiI6Ik1haWwiLCJXVCI6Mn0%3D%7C3000%7C%7C%7C&amp;sdata=%2BMDJxrkEuuT1q9jweGDZw4BtOBPrnhxjaVOkDKh4PiI%3D&amp;reserved=0" TargetMode="External"/><Relationship Id="rId11" Type="http://schemas.openxmlformats.org/officeDocument/2006/relationships/hyperlink" Target="https://www.risch.senate.gov/public/index.cfm/email" TargetMode="External"/><Relationship Id="rId5" Type="http://schemas.openxmlformats.org/officeDocument/2006/relationships/hyperlink" Target="https://nam12.safelinks.protection.outlook.com/?url=https%3A%2F%2Fclick.everyaction.com%2Fk%2F45958194%2F348219215%2F-2141328267%3Fnvep%3Dew0KICAiVGVuYW50VXJpIjogIm5ncHZhbjovL3Zhbi9FQS9FQTAwMi8xLzY0MDYyIiwNCiAgIkRpc3RyaWJ1dGlvblVuaXF1ZUlkIjogImIzYTc1Nzg1LTE2ZTEtZWMxMS1iNjU2LTI4MTg3OGI4NTExMCIsDQogICJFbWFpbEFkZHJlc3MiOiAiZ2F5bGV3b29kczU5NjRAbXNuLmNvbSINCn0%253D%26hmac%3DVgfJr2KVNC5aPlqnDBSKBJ5ydXi9GzKlRvQmZuFePq8%3D%26emci%3De964fada-d3e0-ec11-b656-281878b85110%26emdi%3Db3a75785-16e1-ec11-b656-281878b85110%26ceid%3D2714056&amp;data=05%7C01%7C%7Ceb081340511c403f492608da433a8181%7C84df9e7fe9f640afb435aaaaaaaaaaaa%7C1%7C0%7C637896215797390443%7CUnknown%7CTWFpbGZsb3d8eyJWIjoiMC4wLjAwMDAiLCJQIjoiV2luMzIiLCJBTiI6Ik1haWwiLCJXVCI6Mn0%3D%7C3000%7C%7C%7C&amp;sdata=wSXYA48hzaf3yr6iy7TQipt3bxvGluF2lhcmpor518Q%3D&amp;reserved=0" TargetMode="External"/><Relationship Id="rId10" Type="http://schemas.openxmlformats.org/officeDocument/2006/relationships/hyperlink" Target="https://nam12.safelinks.protection.outlook.com/?url=https%3A%2F%2Fclick.everyaction.com%2Fk%2F45958196%2F348219220%2F1338837048%3Fnvep%3Dew0KICAiVGVuYW50VXJpIjogIm5ncHZhbjovL3Zhbi9FQS9FQTAwMi8xLzY0MDYyIiwNCiAgIkRpc3RyaWJ1dGlvblVuaXF1ZUlkIjogImIzYTc1Nzg1LTE2ZTEtZWMxMS1iNjU2LTI4MTg3OGI4NTExMCIsDQogICJFbWFpbEFkZHJlc3MiOiAiZ2F5bGV3b29kczU5NjRAbXNuLmNvbSINCn0%253D%26hmac%3DVgfJr2KVNC5aPlqnDBSKBJ5ydXi9GzKlRvQmZuFePq8%3D%26emci%3De964fada-d3e0-ec11-b656-281878b85110%26emdi%3Db3a75785-16e1-ec11-b656-281878b85110%26ceid%3D2714056&amp;data=05%7C01%7C%7Ceb081340511c403f492608da433a8181%7C84df9e7fe9f640afb435aaaaaaaaaaaa%7C1%7C0%7C637896215797390443%7CUnknown%7CTWFpbGZsb3d8eyJWIjoiMC4wLjAwMDAiLCJQIjoiV2luMzIiLCJBTiI6Ik1haWwiLCJXVCI6Mn0%3D%7C3000%7C%7C%7C&amp;sdata=%2BMDJxrkEuuT1q9jweGDZw4BtOBPrnhxjaVOkDKh4PiI%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click.everyaction.com%2Fk%2F45958194%2F348219215%2F-2141328267%3Fnvep%3Dew0KICAiVGVuYW50VXJpIjogIm5ncHZhbjovL3Zhbi9FQS9FQTAwMi8xLzY0MDYyIiwNCiAgIkRpc3RyaWJ1dGlvblVuaXF1ZUlkIjogImIzYTc1Nzg1LTE2ZTEtZWMxMS1iNjU2LTI4MTg3OGI4NTExMCIsDQogICJFbWFpbEFkZHJlc3MiOiAiZ2F5bGV3b29kczU5NjRAbXNuLmNvbSINCn0%253D%26hmac%3DVgfJr2KVNC5aPlqnDBSKBJ5ydXi9GzKlRvQmZuFePq8%3D%26emci%3De964fada-d3e0-ec11-b656-281878b85110%26emdi%3Db3a75785-16e1-ec11-b656-281878b85110%26ceid%3D2714056&amp;data=05%7C01%7C%7Ceb081340511c403f492608da433a8181%7C84df9e7fe9f640afb435aaaaaaaaaaaa%7C1%7C0%7C637896215797390443%7CUnknown%7CTWFpbGZsb3d8eyJWIjoiMC4wLjAwMDAiLCJQIjoiV2luMzIiLCJBTiI6Ik1haWwiLCJXVCI6Mn0%3D%7C3000%7C%7C%7C&amp;sdata=wSXYA48hzaf3yr6iy7TQipt3bxvGluF2lhcmpor518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2022-06-01T18:35:00Z</dcterms:created>
  <dcterms:modified xsi:type="dcterms:W3CDTF">2022-06-01T19:02:00Z</dcterms:modified>
</cp:coreProperties>
</file>